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F3" w:rsidRPr="00D11AF3" w:rsidRDefault="00D11AF3" w:rsidP="00D11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F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D11AF3">
        <w:rPr>
          <w:rFonts w:ascii="Times New Roman" w:hAnsi="Times New Roman" w:cs="Times New Roman"/>
          <w:b/>
          <w:sz w:val="24"/>
          <w:szCs w:val="24"/>
        </w:rPr>
        <w:br/>
        <w:t>ИРКУТСКАЯ ОБЛАСТЬ</w:t>
      </w:r>
      <w:r w:rsidRPr="00D11AF3">
        <w:rPr>
          <w:rFonts w:ascii="Times New Roman" w:hAnsi="Times New Roman" w:cs="Times New Roman"/>
          <w:b/>
          <w:sz w:val="24"/>
          <w:szCs w:val="24"/>
        </w:rPr>
        <w:br/>
        <w:t>КИРЕНСКИЙ РАЙОН</w:t>
      </w:r>
    </w:p>
    <w:p w:rsidR="00D11AF3" w:rsidRPr="00D11AF3" w:rsidRDefault="00D11AF3" w:rsidP="00D11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F3">
        <w:rPr>
          <w:rFonts w:ascii="Times New Roman" w:hAnsi="Times New Roman" w:cs="Times New Roman"/>
          <w:b/>
          <w:sz w:val="24"/>
          <w:szCs w:val="24"/>
        </w:rPr>
        <w:t>СХОД ГРАЖДАН НЕБЕЛЬСКОГО СЕЛЬСКОГО ПОСЕЛЕНИЯ</w:t>
      </w:r>
    </w:p>
    <w:p w:rsidR="00E92080" w:rsidRDefault="00E92080" w:rsidP="00D11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1AF3" w:rsidRPr="00D11AF3" w:rsidRDefault="00D11AF3" w:rsidP="00D11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F3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E92080">
        <w:rPr>
          <w:rFonts w:ascii="Times New Roman" w:hAnsi="Times New Roman" w:cs="Times New Roman"/>
          <w:b/>
          <w:sz w:val="24"/>
          <w:szCs w:val="24"/>
        </w:rPr>
        <w:t>12</w:t>
      </w:r>
    </w:p>
    <w:p w:rsidR="00D11AF3" w:rsidRPr="00D11AF3" w:rsidRDefault="00D11AF3" w:rsidP="00D11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AF3" w:rsidRPr="00D11AF3" w:rsidRDefault="00D11AF3" w:rsidP="00D11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AF3">
        <w:rPr>
          <w:rFonts w:ascii="Times New Roman" w:hAnsi="Times New Roman" w:cs="Times New Roman"/>
          <w:sz w:val="24"/>
          <w:szCs w:val="24"/>
        </w:rPr>
        <w:t xml:space="preserve">от  </w:t>
      </w:r>
      <w:r w:rsidR="00E92080">
        <w:rPr>
          <w:rFonts w:ascii="Times New Roman" w:hAnsi="Times New Roman" w:cs="Times New Roman"/>
          <w:sz w:val="24"/>
          <w:szCs w:val="24"/>
        </w:rPr>
        <w:t xml:space="preserve">30 </w:t>
      </w:r>
      <w:r w:rsidR="0044616B">
        <w:rPr>
          <w:rFonts w:ascii="Times New Roman" w:hAnsi="Times New Roman" w:cs="Times New Roman"/>
          <w:sz w:val="24"/>
          <w:szCs w:val="24"/>
        </w:rPr>
        <w:t>октября</w:t>
      </w:r>
      <w:r w:rsidR="00E92080">
        <w:rPr>
          <w:rFonts w:ascii="Times New Roman" w:hAnsi="Times New Roman" w:cs="Times New Roman"/>
          <w:sz w:val="24"/>
          <w:szCs w:val="24"/>
        </w:rPr>
        <w:t xml:space="preserve"> 2020</w:t>
      </w:r>
      <w:r w:rsidRPr="00D11AF3">
        <w:rPr>
          <w:rFonts w:ascii="Times New Roman" w:hAnsi="Times New Roman" w:cs="Times New Roman"/>
          <w:sz w:val="24"/>
          <w:szCs w:val="24"/>
        </w:rPr>
        <w:t xml:space="preserve"> год</w:t>
      </w:r>
      <w:r w:rsidR="00E92080">
        <w:rPr>
          <w:rFonts w:ascii="Times New Roman" w:hAnsi="Times New Roman" w:cs="Times New Roman"/>
          <w:sz w:val="24"/>
          <w:szCs w:val="24"/>
        </w:rPr>
        <w:t>а</w:t>
      </w:r>
      <w:r w:rsidR="00E92080">
        <w:rPr>
          <w:rFonts w:ascii="Times New Roman" w:hAnsi="Times New Roman" w:cs="Times New Roman"/>
          <w:sz w:val="24"/>
          <w:szCs w:val="24"/>
        </w:rPr>
        <w:tab/>
      </w:r>
      <w:r w:rsidR="00E92080">
        <w:rPr>
          <w:rFonts w:ascii="Times New Roman" w:hAnsi="Times New Roman" w:cs="Times New Roman"/>
          <w:sz w:val="24"/>
          <w:szCs w:val="24"/>
        </w:rPr>
        <w:tab/>
      </w:r>
      <w:r w:rsidR="00E92080">
        <w:rPr>
          <w:rFonts w:ascii="Times New Roman" w:hAnsi="Times New Roman" w:cs="Times New Roman"/>
          <w:sz w:val="24"/>
          <w:szCs w:val="24"/>
        </w:rPr>
        <w:tab/>
      </w:r>
      <w:r w:rsidR="00E92080">
        <w:rPr>
          <w:rFonts w:ascii="Times New Roman" w:hAnsi="Times New Roman" w:cs="Times New Roman"/>
          <w:sz w:val="24"/>
          <w:szCs w:val="24"/>
        </w:rPr>
        <w:tab/>
      </w:r>
      <w:r w:rsidR="00E92080">
        <w:rPr>
          <w:rFonts w:ascii="Times New Roman" w:hAnsi="Times New Roman" w:cs="Times New Roman"/>
          <w:sz w:val="24"/>
          <w:szCs w:val="24"/>
        </w:rPr>
        <w:tab/>
      </w:r>
      <w:r w:rsidR="00E9208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E92080">
        <w:rPr>
          <w:rFonts w:ascii="Times New Roman" w:hAnsi="Times New Roman" w:cs="Times New Roman"/>
          <w:sz w:val="24"/>
          <w:szCs w:val="24"/>
        </w:rPr>
        <w:tab/>
      </w:r>
      <w:r w:rsidR="00E9208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D11AF3">
        <w:rPr>
          <w:rFonts w:ascii="Times New Roman" w:hAnsi="Times New Roman" w:cs="Times New Roman"/>
          <w:sz w:val="24"/>
          <w:szCs w:val="24"/>
        </w:rPr>
        <w:t>п. Небель</w:t>
      </w:r>
    </w:p>
    <w:p w:rsidR="002673F3" w:rsidRPr="00D11AF3" w:rsidRDefault="002673F3" w:rsidP="002673F3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673F3" w:rsidRPr="00D11AF3" w:rsidRDefault="002673F3" w:rsidP="00D11A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F3">
        <w:rPr>
          <w:rFonts w:ascii="Times New Roman" w:hAnsi="Times New Roman" w:cs="Times New Roman"/>
          <w:b/>
          <w:sz w:val="24"/>
          <w:szCs w:val="24"/>
        </w:rPr>
        <w:t>Об</w:t>
      </w:r>
      <w:r w:rsidR="008B021D" w:rsidRPr="00D11AF3">
        <w:rPr>
          <w:rFonts w:ascii="Times New Roman" w:hAnsi="Times New Roman" w:cs="Times New Roman"/>
          <w:b/>
          <w:sz w:val="24"/>
          <w:szCs w:val="24"/>
        </w:rPr>
        <w:t xml:space="preserve"> утверждении Порядка рассмотрения протестов, представлений и иных актов прокурорского реагирования в администрации </w:t>
      </w:r>
      <w:r w:rsidR="00D11AF3">
        <w:rPr>
          <w:rFonts w:ascii="Times New Roman" w:hAnsi="Times New Roman" w:cs="Times New Roman"/>
          <w:b/>
          <w:sz w:val="24"/>
          <w:szCs w:val="24"/>
        </w:rPr>
        <w:t>Небельского муниципального района</w:t>
      </w:r>
    </w:p>
    <w:p w:rsidR="002673F3" w:rsidRPr="00D11AF3" w:rsidRDefault="008B021D" w:rsidP="002673F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1AF3">
        <w:rPr>
          <w:rFonts w:ascii="Times New Roman" w:hAnsi="Times New Roman" w:cs="Times New Roman"/>
          <w:sz w:val="24"/>
          <w:szCs w:val="24"/>
        </w:rPr>
        <w:t>Руководствуясь ст. 14 Федерального закона от</w:t>
      </w:r>
      <w:r w:rsidR="002673F3" w:rsidRPr="00D11AF3">
        <w:rPr>
          <w:rFonts w:ascii="Times New Roman" w:hAnsi="Times New Roman" w:cs="Times New Roman"/>
          <w:sz w:val="24"/>
          <w:szCs w:val="24"/>
        </w:rPr>
        <w:t xml:space="preserve"> 0</w:t>
      </w:r>
      <w:r w:rsidRPr="00D11AF3">
        <w:rPr>
          <w:rFonts w:ascii="Times New Roman" w:hAnsi="Times New Roman" w:cs="Times New Roman"/>
          <w:sz w:val="24"/>
          <w:szCs w:val="24"/>
        </w:rPr>
        <w:t xml:space="preserve">6.10.2003 года №131- ФЗ «Об общих изменениях организации местного самоуправления </w:t>
      </w:r>
      <w:r w:rsidR="002673F3" w:rsidRPr="00D11AF3">
        <w:rPr>
          <w:rFonts w:ascii="Times New Roman" w:hAnsi="Times New Roman" w:cs="Times New Roman"/>
          <w:sz w:val="24"/>
          <w:szCs w:val="24"/>
        </w:rPr>
        <w:t xml:space="preserve">в Российской Федерации, Уставом </w:t>
      </w:r>
      <w:r w:rsidR="00D11AF3">
        <w:rPr>
          <w:rFonts w:ascii="Times New Roman" w:hAnsi="Times New Roman" w:cs="Times New Roman"/>
          <w:sz w:val="24"/>
          <w:szCs w:val="24"/>
        </w:rPr>
        <w:t>Небельского</w:t>
      </w:r>
      <w:r w:rsidR="002673F3" w:rsidRPr="00D11A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73F3" w:rsidRPr="00D11AF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673F3" w:rsidRPr="00D11AF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673F3" w:rsidRPr="00D11AF3">
        <w:rPr>
          <w:rFonts w:ascii="Times New Roman" w:hAnsi="Times New Roman" w:cs="Times New Roman"/>
          <w:sz w:val="24"/>
          <w:szCs w:val="24"/>
        </w:rPr>
        <w:t>решила:</w:t>
      </w:r>
    </w:p>
    <w:p w:rsidR="00D11AF3" w:rsidRDefault="00D11AF3" w:rsidP="00D11A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B021D" w:rsidRPr="00D11AF3">
        <w:rPr>
          <w:rFonts w:ascii="Times New Roman" w:hAnsi="Times New Roman" w:cs="Times New Roman"/>
          <w:sz w:val="24"/>
          <w:szCs w:val="24"/>
        </w:rPr>
        <w:t xml:space="preserve">Утвердить порядок рассмотрения протестов, представлений и иных актов прокурорского реагирования 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Небельского </w:t>
      </w:r>
      <w:r w:rsidR="00E232A9" w:rsidRPr="00D11A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32A9" w:rsidRPr="00D11AF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B021D" w:rsidRPr="00D11AF3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1AF3" w:rsidRDefault="008B021D" w:rsidP="00E92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1AF3">
        <w:rPr>
          <w:rFonts w:ascii="Times New Roman" w:hAnsi="Times New Roman" w:cs="Times New Roman"/>
          <w:sz w:val="24"/>
          <w:szCs w:val="24"/>
        </w:rPr>
        <w:t>2.</w:t>
      </w:r>
      <w:r w:rsidR="00D11AF3">
        <w:rPr>
          <w:rFonts w:ascii="Times New Roman" w:hAnsi="Times New Roman" w:cs="Times New Roman"/>
          <w:sz w:val="24"/>
          <w:szCs w:val="24"/>
        </w:rPr>
        <w:t xml:space="preserve"> </w:t>
      </w:r>
      <w:r w:rsidR="00E232A9" w:rsidRPr="00D11AF3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дня его официального опубликования. </w:t>
      </w:r>
    </w:p>
    <w:p w:rsidR="00D11AF3" w:rsidRDefault="00D11AF3" w:rsidP="00E92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2080" w:rsidRDefault="00E92080" w:rsidP="00E92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1AF3" w:rsidRDefault="00D11AF3" w:rsidP="00E9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Небельского </w:t>
      </w:r>
    </w:p>
    <w:p w:rsidR="00D11AF3" w:rsidRPr="00D11AF3" w:rsidRDefault="00D11AF3" w:rsidP="00E9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Н.В. Ворона</w:t>
      </w:r>
    </w:p>
    <w:p w:rsidR="00D11AF3" w:rsidRDefault="00D11AF3" w:rsidP="001B74BF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11AF3" w:rsidRDefault="00D11AF3" w:rsidP="001B74BF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11AF3" w:rsidRDefault="00D11AF3" w:rsidP="001B74BF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11AF3" w:rsidRDefault="00D11AF3" w:rsidP="001B74BF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11AF3" w:rsidRDefault="00D11AF3" w:rsidP="001B74BF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11AF3" w:rsidRDefault="00D11AF3" w:rsidP="001B74BF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11AF3" w:rsidRDefault="00D11AF3" w:rsidP="001B74BF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11AF3" w:rsidRDefault="00D11AF3" w:rsidP="001B74BF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11AF3" w:rsidRDefault="00D11AF3" w:rsidP="001B74BF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11AF3" w:rsidRDefault="00D11AF3" w:rsidP="001B74BF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11AF3" w:rsidRDefault="00D11AF3" w:rsidP="001B74BF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11AF3" w:rsidRDefault="00D11AF3" w:rsidP="001B74BF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11AF3" w:rsidRDefault="00D11AF3" w:rsidP="001B74BF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11AF3" w:rsidRDefault="00D11AF3" w:rsidP="001B74BF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11AF3" w:rsidRDefault="00D11AF3" w:rsidP="001B74BF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11AF3" w:rsidRDefault="00D11AF3" w:rsidP="001B74BF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11AF3" w:rsidRDefault="00D11AF3" w:rsidP="001B74BF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11AF3" w:rsidRDefault="00D11AF3" w:rsidP="001B74BF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11AF3" w:rsidRDefault="00D11AF3" w:rsidP="001B74BF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11AF3" w:rsidRDefault="00D11AF3" w:rsidP="001B74BF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11AF3" w:rsidRDefault="00D11AF3" w:rsidP="001B74BF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11AF3" w:rsidRDefault="00D11AF3" w:rsidP="001B74BF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11AF3" w:rsidRDefault="00D11AF3" w:rsidP="001B74BF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11AF3" w:rsidRDefault="00D11AF3" w:rsidP="001B74BF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11AF3" w:rsidRDefault="00D11AF3" w:rsidP="001B74BF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11AF3" w:rsidRDefault="00D11AF3" w:rsidP="001B74BF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11AF3" w:rsidRDefault="00D11AF3" w:rsidP="001B74BF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B74BF" w:rsidRPr="00D11AF3" w:rsidRDefault="001B74BF" w:rsidP="00E9208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11AF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УТВЕРЖДЕНО</w:t>
      </w:r>
    </w:p>
    <w:p w:rsidR="001B74BF" w:rsidRPr="00D11AF3" w:rsidRDefault="001B74BF" w:rsidP="00E9208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D11AF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решением </w:t>
      </w:r>
      <w:r w:rsidR="00D11AF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Схода граждан Небельского муниципального образования</w:t>
      </w:r>
    </w:p>
    <w:p w:rsidR="001B74BF" w:rsidRPr="00D11AF3" w:rsidRDefault="001B74BF" w:rsidP="00E9208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11AF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от </w:t>
      </w:r>
      <w:r w:rsidR="00E9208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30 </w:t>
      </w:r>
      <w:r w:rsidR="0044616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октября</w:t>
      </w:r>
      <w:r w:rsidR="00E9208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D11AF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20</w:t>
      </w:r>
      <w:r w:rsidR="00E9208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20</w:t>
      </w:r>
      <w:r w:rsidRPr="00D11AF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года № </w:t>
      </w:r>
      <w:r w:rsidR="00E9208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12</w:t>
      </w:r>
    </w:p>
    <w:p w:rsidR="00E232A9" w:rsidRPr="00D11AF3" w:rsidRDefault="00E232A9" w:rsidP="001B74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AF3" w:rsidRDefault="008B021D" w:rsidP="00D11A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F3">
        <w:rPr>
          <w:rFonts w:ascii="Times New Roman" w:hAnsi="Times New Roman" w:cs="Times New Roman"/>
          <w:b/>
          <w:sz w:val="24"/>
          <w:szCs w:val="24"/>
        </w:rPr>
        <w:t>Порядок рассмотрения протестов, представлений и иных актов</w:t>
      </w:r>
    </w:p>
    <w:p w:rsidR="00D11AF3" w:rsidRDefault="008B021D" w:rsidP="00D11A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F3">
        <w:rPr>
          <w:rFonts w:ascii="Times New Roman" w:hAnsi="Times New Roman" w:cs="Times New Roman"/>
          <w:b/>
          <w:sz w:val="24"/>
          <w:szCs w:val="24"/>
        </w:rPr>
        <w:t>прокурорского реагирования в администрации</w:t>
      </w:r>
    </w:p>
    <w:p w:rsidR="00E232A9" w:rsidRDefault="008B021D" w:rsidP="00D11A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F3">
        <w:rPr>
          <w:rFonts w:ascii="Times New Roman" w:hAnsi="Times New Roman" w:cs="Times New Roman"/>
          <w:b/>
          <w:sz w:val="24"/>
          <w:szCs w:val="24"/>
        </w:rPr>
        <w:t>Киренского муниципального образования</w:t>
      </w:r>
      <w:r w:rsidR="00D11AF3">
        <w:rPr>
          <w:rFonts w:ascii="Times New Roman" w:hAnsi="Times New Roman" w:cs="Times New Roman"/>
          <w:b/>
          <w:sz w:val="24"/>
          <w:szCs w:val="24"/>
        </w:rPr>
        <w:t>.</w:t>
      </w:r>
    </w:p>
    <w:p w:rsidR="00D11AF3" w:rsidRPr="00D11AF3" w:rsidRDefault="00D11AF3" w:rsidP="00D11A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2A9" w:rsidRPr="00D11AF3" w:rsidRDefault="00E232A9" w:rsidP="00E232A9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AF3">
        <w:rPr>
          <w:rFonts w:ascii="Times New Roman" w:hAnsi="Times New Roman" w:cs="Times New Roman"/>
          <w:sz w:val="24"/>
          <w:szCs w:val="24"/>
        </w:rPr>
        <w:t>П</w:t>
      </w:r>
      <w:r w:rsidR="008B021D" w:rsidRPr="00D11AF3">
        <w:rPr>
          <w:rFonts w:ascii="Times New Roman" w:hAnsi="Times New Roman" w:cs="Times New Roman"/>
          <w:sz w:val="24"/>
          <w:szCs w:val="24"/>
        </w:rPr>
        <w:t xml:space="preserve">ротесты, представления и иные акты прокурорского реагирования, поступившие в администрацию </w:t>
      </w:r>
      <w:r w:rsidR="00D11AF3">
        <w:rPr>
          <w:rFonts w:ascii="Times New Roman" w:hAnsi="Times New Roman" w:cs="Times New Roman"/>
          <w:sz w:val="24"/>
          <w:szCs w:val="24"/>
        </w:rPr>
        <w:t xml:space="preserve">Небельского </w:t>
      </w:r>
      <w:r w:rsidR="00A34C18" w:rsidRPr="00D11AF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муниципального образования</w:t>
      </w:r>
      <w:r w:rsidR="00D11AF3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 xml:space="preserve"> </w:t>
      </w:r>
      <w:r w:rsidR="008B021D" w:rsidRPr="00D11AF3">
        <w:rPr>
          <w:rFonts w:ascii="Times New Roman" w:hAnsi="Times New Roman" w:cs="Times New Roman"/>
          <w:sz w:val="24"/>
          <w:szCs w:val="24"/>
        </w:rPr>
        <w:t xml:space="preserve">на имя главы, заместителя главы, рассматриваются начальниками отделов администрации, к сфере ведения которых отнесены вопросы, затрагиваемые в акте прокурорского реагирования, либо руководителем аппарата. Вышеуказанные должностные лица являются подписантами ответов на акты прокурорского реагирования. Рассмотрение актов прокурорского реагирования производится в сроки, предусмотренные действующим законодательством Российской Федерации </w:t>
      </w:r>
    </w:p>
    <w:p w:rsidR="00E232A9" w:rsidRPr="00D11AF3" w:rsidRDefault="008B021D" w:rsidP="00E232A9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AF3">
        <w:rPr>
          <w:rFonts w:ascii="Times New Roman" w:hAnsi="Times New Roman" w:cs="Times New Roman"/>
          <w:sz w:val="24"/>
          <w:szCs w:val="24"/>
        </w:rPr>
        <w:t>В день поступления акт</w:t>
      </w:r>
      <w:r w:rsidR="007F73BA" w:rsidRPr="00D11AF3">
        <w:rPr>
          <w:rFonts w:ascii="Times New Roman" w:hAnsi="Times New Roman" w:cs="Times New Roman"/>
          <w:sz w:val="24"/>
          <w:szCs w:val="24"/>
        </w:rPr>
        <w:t>а</w:t>
      </w:r>
      <w:r w:rsidRPr="00D11AF3">
        <w:rPr>
          <w:rFonts w:ascii="Times New Roman" w:hAnsi="Times New Roman" w:cs="Times New Roman"/>
          <w:sz w:val="24"/>
          <w:szCs w:val="24"/>
        </w:rPr>
        <w:t xml:space="preserve"> прокурорского реагирования подлежит регистрации в электронном виде </w:t>
      </w:r>
      <w:r w:rsidR="001B74BF" w:rsidRPr="00D11AF3">
        <w:rPr>
          <w:rFonts w:ascii="Times New Roman" w:hAnsi="Times New Roman" w:cs="Times New Roman"/>
          <w:sz w:val="24"/>
          <w:szCs w:val="24"/>
        </w:rPr>
        <w:t>секретарём</w:t>
      </w:r>
      <w:r w:rsidRPr="00D11AF3">
        <w:rPr>
          <w:rFonts w:ascii="Times New Roman" w:hAnsi="Times New Roman" w:cs="Times New Roman"/>
          <w:sz w:val="24"/>
          <w:szCs w:val="24"/>
        </w:rPr>
        <w:t xml:space="preserve"> главы администрации, ответственным за регистрацию документов, с присвоением регистрационного номера и даты поступления. </w:t>
      </w:r>
    </w:p>
    <w:p w:rsidR="00E232A9" w:rsidRPr="00D11AF3" w:rsidRDefault="008B021D" w:rsidP="00E232A9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AF3">
        <w:rPr>
          <w:rFonts w:ascii="Times New Roman" w:hAnsi="Times New Roman" w:cs="Times New Roman"/>
          <w:sz w:val="24"/>
          <w:szCs w:val="24"/>
        </w:rPr>
        <w:t xml:space="preserve">Глава администрации либо его заместитель определяет подведомственное структурное подразделение администрации </w:t>
      </w:r>
      <w:r w:rsidR="00D11AF3">
        <w:rPr>
          <w:rFonts w:ascii="Times New Roman" w:hAnsi="Times New Roman" w:cs="Times New Roman"/>
          <w:sz w:val="24"/>
          <w:szCs w:val="24"/>
        </w:rPr>
        <w:t xml:space="preserve">Небельского </w:t>
      </w:r>
      <w:r w:rsidR="00A34C18" w:rsidRPr="00D11AF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муниципального образования</w:t>
      </w:r>
      <w:r w:rsidRPr="00D11AF3">
        <w:rPr>
          <w:rFonts w:ascii="Times New Roman" w:hAnsi="Times New Roman" w:cs="Times New Roman"/>
          <w:sz w:val="24"/>
          <w:szCs w:val="24"/>
        </w:rPr>
        <w:t xml:space="preserve">, ответственное за подготовку проекта ответа на акт прокурорского реагирования (далее - разработчик проекта ответа на акт прокурорского реагирования). </w:t>
      </w:r>
    </w:p>
    <w:p w:rsidR="00E232A9" w:rsidRPr="00D11AF3" w:rsidRDefault="008B021D" w:rsidP="00E232A9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AF3">
        <w:rPr>
          <w:rFonts w:ascii="Times New Roman" w:hAnsi="Times New Roman" w:cs="Times New Roman"/>
          <w:sz w:val="24"/>
          <w:szCs w:val="24"/>
        </w:rPr>
        <w:t>Разработчик проекта ответа на акт прокурорского реагирования в сроки, установленные д</w:t>
      </w:r>
      <w:r w:rsidR="00A34C18" w:rsidRPr="00D11AF3">
        <w:rPr>
          <w:rFonts w:ascii="Times New Roman" w:hAnsi="Times New Roman" w:cs="Times New Roman"/>
          <w:sz w:val="24"/>
          <w:szCs w:val="24"/>
        </w:rPr>
        <w:t xml:space="preserve">ействующим законодательством РФ, </w:t>
      </w:r>
      <w:r w:rsidRPr="00D11AF3">
        <w:rPr>
          <w:rFonts w:ascii="Times New Roman" w:hAnsi="Times New Roman" w:cs="Times New Roman"/>
          <w:sz w:val="24"/>
          <w:szCs w:val="24"/>
        </w:rPr>
        <w:t>обеспечивает подготовку проекта ответа на акт прокурорского реагирования и согласование с заинтересованными структурными подразделениями администрац</w:t>
      </w:r>
      <w:r w:rsidR="001B74BF" w:rsidRPr="00D11AF3">
        <w:rPr>
          <w:rFonts w:ascii="Times New Roman" w:hAnsi="Times New Roman" w:cs="Times New Roman"/>
          <w:sz w:val="24"/>
          <w:szCs w:val="24"/>
        </w:rPr>
        <w:t xml:space="preserve">ии </w:t>
      </w:r>
      <w:r w:rsidR="00D11AF3">
        <w:rPr>
          <w:rFonts w:ascii="Times New Roman" w:hAnsi="Times New Roman" w:cs="Times New Roman"/>
          <w:sz w:val="24"/>
          <w:szCs w:val="24"/>
        </w:rPr>
        <w:t xml:space="preserve">Небельского </w:t>
      </w:r>
      <w:r w:rsidR="00A34C18" w:rsidRPr="00D11AF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муниципального образования</w:t>
      </w:r>
      <w:r w:rsidR="001B74BF" w:rsidRPr="00D11AF3">
        <w:rPr>
          <w:rFonts w:ascii="Times New Roman" w:hAnsi="Times New Roman" w:cs="Times New Roman"/>
          <w:sz w:val="24"/>
          <w:szCs w:val="24"/>
        </w:rPr>
        <w:t xml:space="preserve">, </w:t>
      </w:r>
      <w:r w:rsidRPr="00D11AF3">
        <w:rPr>
          <w:rFonts w:ascii="Times New Roman" w:hAnsi="Times New Roman" w:cs="Times New Roman"/>
          <w:sz w:val="24"/>
          <w:szCs w:val="24"/>
        </w:rPr>
        <w:t xml:space="preserve">к сфере ведения которых отнесены вопросы, затрагиваемые в акте прокурорского реагирования (при необходимости) </w:t>
      </w:r>
    </w:p>
    <w:p w:rsidR="00E232A9" w:rsidRPr="00D11AF3" w:rsidRDefault="008B021D" w:rsidP="00E232A9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AF3">
        <w:rPr>
          <w:rFonts w:ascii="Times New Roman" w:hAnsi="Times New Roman" w:cs="Times New Roman"/>
          <w:sz w:val="24"/>
          <w:szCs w:val="24"/>
        </w:rPr>
        <w:t xml:space="preserve">Проект ответа на акт прокурорского реагирования согласовывается с </w:t>
      </w:r>
      <w:r w:rsidR="007F73BA" w:rsidRPr="00D11AF3">
        <w:rPr>
          <w:rFonts w:ascii="Times New Roman" w:hAnsi="Times New Roman" w:cs="Times New Roman"/>
          <w:sz w:val="24"/>
          <w:szCs w:val="24"/>
        </w:rPr>
        <w:t xml:space="preserve">главой </w:t>
      </w:r>
      <w:r w:rsidRPr="00D11AF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11AF3">
        <w:rPr>
          <w:rFonts w:ascii="Times New Roman" w:hAnsi="Times New Roman" w:cs="Times New Roman"/>
          <w:sz w:val="24"/>
          <w:szCs w:val="24"/>
        </w:rPr>
        <w:t>Небельского</w:t>
      </w:r>
      <w:r w:rsidR="007F73BA" w:rsidRPr="00D11AF3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 xml:space="preserve"> </w:t>
      </w:r>
      <w:r w:rsidR="007F73BA" w:rsidRPr="00E9208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муниципального образования</w:t>
      </w:r>
      <w:r w:rsidR="00D11AF3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 xml:space="preserve"> </w:t>
      </w:r>
      <w:r w:rsidRPr="00D11AF3">
        <w:rPr>
          <w:rFonts w:ascii="Times New Roman" w:hAnsi="Times New Roman" w:cs="Times New Roman"/>
          <w:sz w:val="24"/>
          <w:szCs w:val="24"/>
        </w:rPr>
        <w:t>в течение 2 рабочих дне</w:t>
      </w:r>
      <w:r w:rsidR="001B74BF" w:rsidRPr="00D11AF3">
        <w:rPr>
          <w:rFonts w:ascii="Times New Roman" w:hAnsi="Times New Roman" w:cs="Times New Roman"/>
          <w:sz w:val="24"/>
          <w:szCs w:val="24"/>
        </w:rPr>
        <w:t>й и передается подписанту ответа</w:t>
      </w:r>
      <w:r w:rsidRPr="00D11AF3">
        <w:rPr>
          <w:rFonts w:ascii="Times New Roman" w:hAnsi="Times New Roman" w:cs="Times New Roman"/>
          <w:sz w:val="24"/>
          <w:szCs w:val="24"/>
        </w:rPr>
        <w:t xml:space="preserve"> на акт прокурорского реагирования.</w:t>
      </w:r>
    </w:p>
    <w:p w:rsidR="00A93A17" w:rsidRPr="00D11AF3" w:rsidRDefault="008B021D" w:rsidP="00E232A9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AF3">
        <w:rPr>
          <w:rFonts w:ascii="Times New Roman" w:hAnsi="Times New Roman" w:cs="Times New Roman"/>
          <w:sz w:val="24"/>
          <w:szCs w:val="24"/>
        </w:rPr>
        <w:t>Рассмотрение акта прокурорского реагирования и проекта ответа на акт прокурорского реагирования проводится на рабочем совещании главой администрации, либо его заместителем, с участием разработчика проекта ответа на акт прокур</w:t>
      </w:r>
      <w:r w:rsidR="00A34C18" w:rsidRPr="00D11AF3">
        <w:rPr>
          <w:rFonts w:ascii="Times New Roman" w:hAnsi="Times New Roman" w:cs="Times New Roman"/>
          <w:sz w:val="24"/>
          <w:szCs w:val="24"/>
        </w:rPr>
        <w:t>орского реагирования, юриста</w:t>
      </w:r>
      <w:r w:rsidR="001B74BF" w:rsidRPr="00D11AF3">
        <w:rPr>
          <w:rFonts w:ascii="Times New Roman" w:hAnsi="Times New Roman" w:cs="Times New Roman"/>
          <w:sz w:val="24"/>
          <w:szCs w:val="24"/>
        </w:rPr>
        <w:t xml:space="preserve">, уполномоченных представителей органов прокуратуру и заинтересованных лиц структурных подразделений администрации </w:t>
      </w:r>
      <w:r w:rsidR="00D11AF3">
        <w:rPr>
          <w:rFonts w:ascii="Times New Roman" w:hAnsi="Times New Roman" w:cs="Times New Roman"/>
          <w:sz w:val="24"/>
          <w:szCs w:val="24"/>
        </w:rPr>
        <w:t>Небельского</w:t>
      </w:r>
      <w:r w:rsidR="007F73BA" w:rsidRPr="00D11AF3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 xml:space="preserve"> </w:t>
      </w:r>
      <w:r w:rsidR="007F73BA" w:rsidRPr="00D11AF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муниципального образования</w:t>
      </w:r>
      <w:r w:rsidR="00D11AF3">
        <w:rPr>
          <w:rFonts w:ascii="Times New Roman" w:hAnsi="Times New Roman" w:cs="Times New Roman"/>
          <w:sz w:val="24"/>
          <w:szCs w:val="24"/>
        </w:rPr>
        <w:t>.</w:t>
      </w:r>
    </w:p>
    <w:p w:rsidR="001B74BF" w:rsidRPr="00D11AF3" w:rsidRDefault="001B74BF" w:rsidP="001B74B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F3">
        <w:rPr>
          <w:rFonts w:ascii="Times New Roman" w:hAnsi="Times New Roman" w:cs="Times New Roman"/>
          <w:sz w:val="24"/>
          <w:szCs w:val="24"/>
        </w:rPr>
        <w:t xml:space="preserve">Разработчик проекта ответа на акт прокурорского реагирования уведомляет представителей органов прокуратуры, указанных в акте прокурорского реагирования, о месте и времени рассмотрения акта прокурорского реагирования не позднее, чем за 3 рабочих дня до его рассмотрения. </w:t>
      </w:r>
    </w:p>
    <w:p w:rsidR="001B74BF" w:rsidRPr="00D11AF3" w:rsidRDefault="001B74BF" w:rsidP="001B74BF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F3">
        <w:rPr>
          <w:rFonts w:ascii="Times New Roman" w:hAnsi="Times New Roman" w:cs="Times New Roman"/>
          <w:sz w:val="24"/>
          <w:szCs w:val="24"/>
        </w:rPr>
        <w:t xml:space="preserve">В случае удовлетворения акта прокурорского реагирования должностные лица администрации </w:t>
      </w:r>
      <w:r w:rsidR="00D11AF3">
        <w:rPr>
          <w:rFonts w:ascii="Times New Roman" w:hAnsi="Times New Roman" w:cs="Times New Roman"/>
          <w:sz w:val="24"/>
          <w:szCs w:val="24"/>
        </w:rPr>
        <w:t xml:space="preserve">Небельсокго </w:t>
      </w:r>
      <w:r w:rsidR="007F73BA" w:rsidRPr="00D11AF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муниципального образования</w:t>
      </w:r>
      <w:r w:rsidR="007F73BA" w:rsidRPr="00D11AF3">
        <w:rPr>
          <w:rFonts w:ascii="Times New Roman" w:hAnsi="Times New Roman" w:cs="Times New Roman"/>
          <w:sz w:val="24"/>
          <w:szCs w:val="24"/>
        </w:rPr>
        <w:t xml:space="preserve"> </w:t>
      </w:r>
      <w:r w:rsidRPr="00D11AF3">
        <w:rPr>
          <w:rFonts w:ascii="Times New Roman" w:hAnsi="Times New Roman" w:cs="Times New Roman"/>
          <w:sz w:val="24"/>
          <w:szCs w:val="24"/>
        </w:rPr>
        <w:t xml:space="preserve">принимают соответствующие меры, предусмотренные действующим законодательством Российской Федерации, о результатах которых дополнительно информируют органы прокуратуры. </w:t>
      </w:r>
    </w:p>
    <w:sectPr w:rsidR="001B74BF" w:rsidRPr="00D11AF3" w:rsidSect="00201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E7D" w:rsidRDefault="002A5E7D" w:rsidP="001B74BF">
      <w:pPr>
        <w:spacing w:after="0" w:line="240" w:lineRule="auto"/>
      </w:pPr>
      <w:r>
        <w:separator/>
      </w:r>
    </w:p>
  </w:endnote>
  <w:endnote w:type="continuationSeparator" w:id="1">
    <w:p w:rsidR="002A5E7D" w:rsidRDefault="002A5E7D" w:rsidP="001B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E7D" w:rsidRDefault="002A5E7D" w:rsidP="001B74BF">
      <w:pPr>
        <w:spacing w:after="0" w:line="240" w:lineRule="auto"/>
      </w:pPr>
      <w:r>
        <w:separator/>
      </w:r>
    </w:p>
  </w:footnote>
  <w:footnote w:type="continuationSeparator" w:id="1">
    <w:p w:rsidR="002A5E7D" w:rsidRDefault="002A5E7D" w:rsidP="001B7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3634E"/>
    <w:multiLevelType w:val="hybridMultilevel"/>
    <w:tmpl w:val="39F02464"/>
    <w:lvl w:ilvl="0" w:tplc="699E40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B98"/>
    <w:rsid w:val="00072BEA"/>
    <w:rsid w:val="0011065D"/>
    <w:rsid w:val="001B74BF"/>
    <w:rsid w:val="00201856"/>
    <w:rsid w:val="00202CAE"/>
    <w:rsid w:val="002673F3"/>
    <w:rsid w:val="002A5E7D"/>
    <w:rsid w:val="0044616B"/>
    <w:rsid w:val="006C68E4"/>
    <w:rsid w:val="007E4B98"/>
    <w:rsid w:val="007F73BA"/>
    <w:rsid w:val="0089184B"/>
    <w:rsid w:val="008B021D"/>
    <w:rsid w:val="00A34C18"/>
    <w:rsid w:val="00A93A17"/>
    <w:rsid w:val="00AC7FD0"/>
    <w:rsid w:val="00D11AF3"/>
    <w:rsid w:val="00E13E23"/>
    <w:rsid w:val="00E232A9"/>
    <w:rsid w:val="00E92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2A9"/>
    <w:pPr>
      <w:ind w:left="720"/>
      <w:contextualSpacing/>
    </w:pPr>
  </w:style>
  <w:style w:type="paragraph" w:styleId="a4">
    <w:name w:val="footnote text"/>
    <w:basedOn w:val="a"/>
    <w:link w:val="a5"/>
    <w:semiHidden/>
    <w:rsid w:val="001B7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1B74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1B74B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F7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7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Ксения Игоревна</dc:creator>
  <cp:keywords/>
  <dc:description/>
  <cp:lastModifiedBy>Admin</cp:lastModifiedBy>
  <cp:revision>15</cp:revision>
  <cp:lastPrinted>2020-10-30T03:29:00Z</cp:lastPrinted>
  <dcterms:created xsi:type="dcterms:W3CDTF">2020-07-16T10:06:00Z</dcterms:created>
  <dcterms:modified xsi:type="dcterms:W3CDTF">2020-10-30T03:30:00Z</dcterms:modified>
</cp:coreProperties>
</file>